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095" w:rsidRDefault="00062095" w:rsidP="00062095">
      <w:pPr>
        <w:tabs>
          <w:tab w:val="left" w:pos="315"/>
        </w:tabs>
        <w:jc w:val="center"/>
        <w:rPr>
          <w:sz w:val="27"/>
          <w:szCs w:val="27"/>
          <w:lang w:val="uk-UA"/>
        </w:rPr>
      </w:pPr>
      <w:bookmarkStart w:id="0" w:name="_GoBack"/>
      <w:r>
        <w:rPr>
          <w:sz w:val="27"/>
          <w:szCs w:val="27"/>
          <w:lang w:val="uk-UA"/>
        </w:rPr>
        <w:t>Інформація про підсумки конкурсу з відбору суб’єктів оціночної діяльності, які були залучені до проведення незалежної оцінки майна,</w:t>
      </w:r>
    </w:p>
    <w:p w:rsidR="00062095" w:rsidRDefault="00062095" w:rsidP="00062095">
      <w:pPr>
        <w:tabs>
          <w:tab w:val="left" w:pos="315"/>
        </w:tabs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який відбувся 21 вересня  2018 року</w:t>
      </w:r>
      <w:bookmarkEnd w:id="0"/>
    </w:p>
    <w:p w:rsidR="00062095" w:rsidRDefault="00062095" w:rsidP="00062095">
      <w:pPr>
        <w:tabs>
          <w:tab w:val="left" w:pos="315"/>
        </w:tabs>
        <w:jc w:val="center"/>
        <w:rPr>
          <w:sz w:val="27"/>
          <w:szCs w:val="27"/>
          <w:lang w:val="uk-UA"/>
        </w:rPr>
      </w:pPr>
    </w:p>
    <w:tbl>
      <w:tblPr>
        <w:tblW w:w="10245" w:type="dxa"/>
        <w:tblInd w:w="-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969"/>
        <w:gridCol w:w="2410"/>
        <w:gridCol w:w="991"/>
        <w:gridCol w:w="2408"/>
      </w:tblGrid>
      <w:tr w:rsidR="00062095" w:rsidTr="001F7BC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095" w:rsidRDefault="00062095" w:rsidP="001F7BC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095" w:rsidRDefault="00062095" w:rsidP="001F7BC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Назва об’єкта оцінки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095" w:rsidRDefault="00062095" w:rsidP="001F7BC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Адреса об’єкта оцінки                         м. Ніжин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095" w:rsidRDefault="00062095" w:rsidP="001F7BC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Мета оцінки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095" w:rsidRDefault="00062095" w:rsidP="001F7BC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Переможець.</w:t>
            </w:r>
          </w:p>
          <w:p w:rsidR="00062095" w:rsidRDefault="00062095" w:rsidP="001F7BC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Вартість та строк виконання</w:t>
            </w:r>
          </w:p>
        </w:tc>
      </w:tr>
      <w:tr w:rsidR="00062095" w:rsidTr="001F7BC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95" w:rsidRDefault="00062095" w:rsidP="001F7BC3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95" w:rsidRDefault="00062095" w:rsidP="001F7BC3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Нежитлове приміщення загальною площею 47кв.м. 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95" w:rsidRDefault="00062095" w:rsidP="001F7BC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м. Ніжин </w:t>
            </w:r>
          </w:p>
          <w:p w:rsidR="00062095" w:rsidRDefault="00062095" w:rsidP="001F7BC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вул. Гоголя, 15                  </w:t>
            </w:r>
          </w:p>
          <w:p w:rsidR="00062095" w:rsidRDefault="00062095" w:rsidP="001F7BC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2095" w:rsidRDefault="00062095" w:rsidP="001F7BC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Оренда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2095" w:rsidRDefault="00062095" w:rsidP="001F7BC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«Десна-Експерт-М»</w:t>
            </w:r>
          </w:p>
          <w:p w:rsidR="00062095" w:rsidRDefault="00062095" w:rsidP="001F7BC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1600,00 грн.</w:t>
            </w:r>
          </w:p>
          <w:p w:rsidR="00062095" w:rsidRDefault="00062095" w:rsidP="001F7BC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5 робочих днів</w:t>
            </w:r>
          </w:p>
        </w:tc>
      </w:tr>
    </w:tbl>
    <w:p w:rsidR="00062095" w:rsidRDefault="00062095" w:rsidP="00062095">
      <w:pPr>
        <w:tabs>
          <w:tab w:val="left" w:pos="315"/>
        </w:tabs>
        <w:jc w:val="center"/>
        <w:rPr>
          <w:sz w:val="27"/>
          <w:szCs w:val="27"/>
          <w:lang w:val="uk-UA"/>
        </w:rPr>
      </w:pPr>
    </w:p>
    <w:p w:rsidR="00062095" w:rsidRDefault="00062095" w:rsidP="00062095">
      <w:pPr>
        <w:tabs>
          <w:tab w:val="left" w:pos="315"/>
        </w:tabs>
        <w:jc w:val="center"/>
        <w:rPr>
          <w:sz w:val="27"/>
          <w:szCs w:val="27"/>
          <w:lang w:val="uk-UA"/>
        </w:rPr>
      </w:pPr>
    </w:p>
    <w:p w:rsidR="00062095" w:rsidRDefault="00062095" w:rsidP="00062095">
      <w:pPr>
        <w:pStyle w:val="2"/>
        <w:ind w:firstLine="0"/>
      </w:pPr>
      <w:r w:rsidRPr="0078370D">
        <w:rPr>
          <w:bCs/>
          <w:sz w:val="25"/>
          <w:szCs w:val="25"/>
        </w:rPr>
        <w:t>Відділ з управління та приватизації комунального майна виконавчого комітету Ніжинської міської ради.</w:t>
      </w:r>
      <w:r w:rsidRPr="001C77B3">
        <w:t xml:space="preserve"> </w:t>
      </w:r>
    </w:p>
    <w:p w:rsidR="00062095" w:rsidRDefault="00062095" w:rsidP="00062095">
      <w:pPr>
        <w:pStyle w:val="2"/>
      </w:pPr>
    </w:p>
    <w:sectPr w:rsidR="00062095" w:rsidSect="008800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F70" w:rsidRDefault="00256F70" w:rsidP="00EA7737">
      <w:r>
        <w:separator/>
      </w:r>
    </w:p>
  </w:endnote>
  <w:endnote w:type="continuationSeparator" w:id="0">
    <w:p w:rsidR="00256F70" w:rsidRDefault="00256F70" w:rsidP="00EA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97" w:rsidRDefault="00256F7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97" w:rsidRDefault="00256F7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97" w:rsidRDefault="00256F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F70" w:rsidRDefault="00256F70" w:rsidP="00EA7737">
      <w:r>
        <w:separator/>
      </w:r>
    </w:p>
  </w:footnote>
  <w:footnote w:type="continuationSeparator" w:id="0">
    <w:p w:rsidR="00256F70" w:rsidRDefault="00256F70" w:rsidP="00EA7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97" w:rsidRDefault="00256F7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97" w:rsidRDefault="00256F7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97" w:rsidRDefault="00256F7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91"/>
    <w:rsid w:val="00014085"/>
    <w:rsid w:val="000262A7"/>
    <w:rsid w:val="00056F16"/>
    <w:rsid w:val="00062095"/>
    <w:rsid w:val="00096F28"/>
    <w:rsid w:val="000B0A8A"/>
    <w:rsid w:val="00186F54"/>
    <w:rsid w:val="00256F70"/>
    <w:rsid w:val="00286C44"/>
    <w:rsid w:val="002B7815"/>
    <w:rsid w:val="002F5052"/>
    <w:rsid w:val="00316BE4"/>
    <w:rsid w:val="003F3C7F"/>
    <w:rsid w:val="00455577"/>
    <w:rsid w:val="004E5AAA"/>
    <w:rsid w:val="005E6751"/>
    <w:rsid w:val="0066526B"/>
    <w:rsid w:val="00671991"/>
    <w:rsid w:val="006A43BB"/>
    <w:rsid w:val="007C3802"/>
    <w:rsid w:val="0088007A"/>
    <w:rsid w:val="008C2679"/>
    <w:rsid w:val="00934827"/>
    <w:rsid w:val="00AF171D"/>
    <w:rsid w:val="00AF3D6B"/>
    <w:rsid w:val="00C70B21"/>
    <w:rsid w:val="00C92E74"/>
    <w:rsid w:val="00C9641E"/>
    <w:rsid w:val="00D4009D"/>
    <w:rsid w:val="00D65DB5"/>
    <w:rsid w:val="00D809B3"/>
    <w:rsid w:val="00D93FF8"/>
    <w:rsid w:val="00EA7737"/>
    <w:rsid w:val="00F57B90"/>
    <w:rsid w:val="00F74F2C"/>
    <w:rsid w:val="00FE1F9D"/>
    <w:rsid w:val="00FE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E5F8B-DB8F-43ED-8A5D-3752EE6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99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3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671991"/>
    <w:pPr>
      <w:keepNext/>
      <w:jc w:val="center"/>
      <w:outlineLvl w:val="6"/>
    </w:pPr>
    <w:rPr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71991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a3">
    <w:name w:val="Body Text Indent"/>
    <w:basedOn w:val="a"/>
    <w:link w:val="a4"/>
    <w:rsid w:val="00671991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7199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671991"/>
    <w:pPr>
      <w:ind w:firstLine="709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67199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671991"/>
    <w:pPr>
      <w:jc w:val="center"/>
    </w:pPr>
    <w:rPr>
      <w:b/>
      <w:bCs/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67199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9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99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719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unhideWhenUsed/>
    <w:rsid w:val="0067199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71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3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B78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7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B78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B78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cp:lastPrinted>2018-02-07T14:08:00Z</cp:lastPrinted>
  <dcterms:created xsi:type="dcterms:W3CDTF">2018-09-24T13:23:00Z</dcterms:created>
  <dcterms:modified xsi:type="dcterms:W3CDTF">2018-09-24T13:23:00Z</dcterms:modified>
</cp:coreProperties>
</file>